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DACC19" w14:textId="77777777" w:rsidR="00B623E6" w:rsidRDefault="00B623E6" w:rsidP="00B623E6">
      <w:pPr>
        <w:spacing w:after="0" w:line="240" w:lineRule="auto"/>
        <w:rPr>
          <w:rFonts w:cs="Arial"/>
          <w:b/>
        </w:rPr>
      </w:pPr>
    </w:p>
    <w:p w14:paraId="3EB9268E" w14:textId="77777777" w:rsidR="009E4287" w:rsidRDefault="009E4287" w:rsidP="00B623E6">
      <w:pPr>
        <w:spacing w:after="0" w:line="240" w:lineRule="auto"/>
        <w:rPr>
          <w:rFonts w:cs="Arial"/>
          <w:b/>
          <w:sz w:val="28"/>
        </w:rPr>
      </w:pPr>
    </w:p>
    <w:p w14:paraId="4FAB333B" w14:textId="77777777" w:rsidR="009E4287" w:rsidRDefault="009E4287" w:rsidP="00B623E6">
      <w:pPr>
        <w:spacing w:after="0" w:line="240" w:lineRule="auto"/>
        <w:rPr>
          <w:rFonts w:cs="Arial"/>
          <w:b/>
          <w:sz w:val="28"/>
        </w:rPr>
      </w:pPr>
    </w:p>
    <w:p w14:paraId="60257932" w14:textId="6008E0F6" w:rsidR="00B623E6" w:rsidRPr="00E86365" w:rsidRDefault="00B623E6" w:rsidP="00B623E6">
      <w:pPr>
        <w:spacing w:after="0" w:line="240" w:lineRule="auto"/>
        <w:rPr>
          <w:rFonts w:cs="Arial"/>
          <w:b/>
          <w:sz w:val="28"/>
        </w:rPr>
      </w:pPr>
      <w:r w:rsidRPr="00B623E6">
        <w:rPr>
          <w:rFonts w:cs="Arial"/>
          <w:b/>
          <w:sz w:val="28"/>
        </w:rPr>
        <w:t>Table 4 Tweet Chat</w:t>
      </w:r>
      <w:r w:rsidR="00E86365">
        <w:rPr>
          <w:rFonts w:cs="Arial"/>
          <w:b/>
          <w:sz w:val="28"/>
        </w:rPr>
        <w:t xml:space="preserve">s </w:t>
      </w:r>
      <w:r w:rsidR="00290517">
        <w:rPr>
          <w:rFonts w:cs="Arial"/>
          <w:b/>
          <w:sz w:val="28"/>
        </w:rPr>
        <w:t xml:space="preserve">with </w:t>
      </w:r>
      <w:r w:rsidRPr="00E86365">
        <w:rPr>
          <w:rFonts w:cs="Arial"/>
          <w:b/>
          <w:sz w:val="28"/>
        </w:rPr>
        <w:t xml:space="preserve">Janet Thomas </w:t>
      </w:r>
    </w:p>
    <w:p w14:paraId="18A750E7" w14:textId="40B3F44A" w:rsidR="00B623E6" w:rsidRDefault="00B623E6" w:rsidP="00B623E6">
      <w:pPr>
        <w:spacing w:after="0" w:line="240" w:lineRule="auto"/>
        <w:rPr>
          <w:rFonts w:cs="Arial"/>
        </w:rPr>
      </w:pPr>
    </w:p>
    <w:p w14:paraId="52AF868F" w14:textId="2C3F7A1E" w:rsidR="00B623E6" w:rsidRPr="00B623E6" w:rsidRDefault="00B623E6" w:rsidP="00B623E6">
      <w:pPr>
        <w:spacing w:after="0" w:line="240" w:lineRule="auto"/>
        <w:rPr>
          <w:rFonts w:cs="Arial"/>
          <w:i/>
          <w:sz w:val="28"/>
        </w:rPr>
      </w:pPr>
      <w:r w:rsidRPr="00B623E6">
        <w:rPr>
          <w:rFonts w:cs="Arial"/>
          <w:i/>
          <w:sz w:val="28"/>
        </w:rPr>
        <w:t xml:space="preserve">Some practicalities of tweet chatting and a brief look at our research on the outcomes of participating in a tweetchat.  </w:t>
      </w:r>
      <w:r w:rsidR="00E86365">
        <w:rPr>
          <w:rFonts w:cs="Arial"/>
          <w:i/>
          <w:sz w:val="28"/>
        </w:rPr>
        <w:t xml:space="preserve">For full information and help see </w:t>
      </w:r>
      <w:hyperlink r:id="rId7" w:history="1">
        <w:r w:rsidR="00E86365" w:rsidRPr="00543AE6">
          <w:rPr>
            <w:rStyle w:val="Hyperlink"/>
            <w:rFonts w:cs="Arial"/>
            <w:i/>
            <w:sz w:val="28"/>
          </w:rPr>
          <w:t>www.physiotalk.co.uk</w:t>
        </w:r>
      </w:hyperlink>
      <w:r w:rsidR="00E86365">
        <w:rPr>
          <w:rFonts w:cs="Arial"/>
          <w:i/>
          <w:sz w:val="28"/>
        </w:rPr>
        <w:t xml:space="preserve"> </w:t>
      </w:r>
    </w:p>
    <w:p w14:paraId="141641FA" w14:textId="49D76444" w:rsidR="00B623E6" w:rsidRDefault="00B623E6" w:rsidP="00B623E6">
      <w:pPr>
        <w:spacing w:after="0" w:line="240" w:lineRule="auto"/>
        <w:rPr>
          <w:rFonts w:cs="Arial"/>
        </w:rPr>
      </w:pPr>
    </w:p>
    <w:p w14:paraId="1E342412" w14:textId="196504FB" w:rsidR="00B623E6" w:rsidRPr="00BA648D" w:rsidRDefault="00B623E6" w:rsidP="00B623E6">
      <w:pPr>
        <w:spacing w:after="0" w:line="240" w:lineRule="auto"/>
        <w:rPr>
          <w:rFonts w:cs="Arial"/>
          <w:b/>
          <w:sz w:val="28"/>
        </w:rPr>
      </w:pPr>
      <w:r w:rsidRPr="00B623E6">
        <w:rPr>
          <w:rFonts w:cs="Arial"/>
          <w:b/>
          <w:sz w:val="28"/>
        </w:rPr>
        <w:t>What is a tweetchat?</w:t>
      </w:r>
    </w:p>
    <w:p w14:paraId="4B956E62" w14:textId="0B329DDB" w:rsidR="00B623E6" w:rsidRPr="006E4195" w:rsidRDefault="00B623E6" w:rsidP="00B623E6">
      <w:pPr>
        <w:spacing w:after="0" w:line="240" w:lineRule="auto"/>
        <w:rPr>
          <w:rFonts w:cs="Arial"/>
          <w:sz w:val="28"/>
        </w:rPr>
      </w:pPr>
      <w:r>
        <w:rPr>
          <w:rFonts w:cs="Arial"/>
          <w:sz w:val="28"/>
        </w:rPr>
        <w:t xml:space="preserve">A tweetchat is an online discussion via Twitter usually hosted at a specific time and bound together using a single hashtag. For example, the Physiotalk tweetchat is held fortnightly on Monday nights at 8pm using the hashtag </w:t>
      </w:r>
      <w:r w:rsidRPr="00B623E6">
        <w:rPr>
          <w:rFonts w:cs="Arial"/>
          <w:b/>
          <w:sz w:val="28"/>
        </w:rPr>
        <w:t>#physiotalk</w:t>
      </w:r>
      <w:r w:rsidR="006E4195">
        <w:rPr>
          <w:rFonts w:cs="Arial"/>
          <w:b/>
          <w:sz w:val="28"/>
        </w:rPr>
        <w:t xml:space="preserve">. </w:t>
      </w:r>
      <w:r w:rsidR="006E4195">
        <w:rPr>
          <w:rFonts w:cs="Arial"/>
          <w:sz w:val="28"/>
        </w:rPr>
        <w:t xml:space="preserve">The chats are usually promoted in advance with blog postings on the set topic to read ahead of the chat. </w:t>
      </w:r>
    </w:p>
    <w:p w14:paraId="23AFC38D" w14:textId="77777777" w:rsidR="00B623E6" w:rsidRPr="00B623E6" w:rsidRDefault="00B623E6" w:rsidP="00B623E6">
      <w:pPr>
        <w:spacing w:after="0" w:line="240" w:lineRule="auto"/>
        <w:rPr>
          <w:rFonts w:cs="Arial"/>
          <w:sz w:val="28"/>
        </w:rPr>
      </w:pPr>
    </w:p>
    <w:p w14:paraId="717A4673" w14:textId="77777777" w:rsidR="00B623E6" w:rsidRDefault="00B623E6" w:rsidP="00B623E6">
      <w:pPr>
        <w:spacing w:after="0" w:line="240" w:lineRule="auto"/>
        <w:rPr>
          <w:rFonts w:cs="Arial"/>
          <w:b/>
          <w:sz w:val="28"/>
        </w:rPr>
      </w:pPr>
      <w:r>
        <w:rPr>
          <w:rFonts w:cs="Arial"/>
          <w:b/>
          <w:sz w:val="28"/>
        </w:rPr>
        <w:t>Why tweetchat?</w:t>
      </w:r>
    </w:p>
    <w:p w14:paraId="09B31E8A" w14:textId="38F96712" w:rsidR="00B623E6" w:rsidRPr="00B623E6" w:rsidRDefault="00B623E6" w:rsidP="00B623E6">
      <w:pPr>
        <w:spacing w:after="0" w:line="240" w:lineRule="auto"/>
        <w:rPr>
          <w:rFonts w:cs="Arial"/>
          <w:sz w:val="28"/>
        </w:rPr>
      </w:pPr>
      <w:r>
        <w:rPr>
          <w:rFonts w:cs="Arial"/>
          <w:sz w:val="28"/>
        </w:rPr>
        <w:t>It brings together people with a specific interest or shared profession</w:t>
      </w:r>
      <w:r w:rsidR="009E4287">
        <w:rPr>
          <w:rFonts w:cs="Arial"/>
          <w:sz w:val="28"/>
        </w:rPr>
        <w:t xml:space="preserve"> (often from around the world)</w:t>
      </w:r>
      <w:r>
        <w:rPr>
          <w:rFonts w:cs="Arial"/>
          <w:sz w:val="28"/>
        </w:rPr>
        <w:t xml:space="preserve"> to a live, real time discussion on a set topic. As a participant in our research said</w:t>
      </w:r>
      <w:r w:rsidR="00994484">
        <w:rPr>
          <w:rFonts w:cs="Arial"/>
          <w:sz w:val="28"/>
        </w:rPr>
        <w:t>:</w:t>
      </w:r>
      <w:bookmarkStart w:id="0" w:name="_GoBack"/>
      <w:bookmarkEnd w:id="0"/>
      <w:r>
        <w:rPr>
          <w:rFonts w:cs="Arial"/>
          <w:sz w:val="28"/>
        </w:rPr>
        <w:t xml:space="preserve"> </w:t>
      </w:r>
      <w:r w:rsidRPr="00290517">
        <w:rPr>
          <w:rFonts w:cs="Arial"/>
          <w:i/>
          <w:sz w:val="28"/>
        </w:rPr>
        <w:t>‘It b</w:t>
      </w:r>
      <w:r w:rsidR="00BA648D" w:rsidRPr="00290517">
        <w:rPr>
          <w:rFonts w:cs="Arial"/>
          <w:i/>
          <w:sz w:val="28"/>
        </w:rPr>
        <w:t>r</w:t>
      </w:r>
      <w:r w:rsidRPr="00290517">
        <w:rPr>
          <w:rFonts w:cs="Arial"/>
          <w:i/>
          <w:sz w:val="28"/>
        </w:rPr>
        <w:t xml:space="preserve">ings structure to an essentially </w:t>
      </w:r>
      <w:r w:rsidR="00BA648D" w:rsidRPr="00290517">
        <w:rPr>
          <w:rFonts w:cs="Arial"/>
          <w:i/>
          <w:sz w:val="28"/>
        </w:rPr>
        <w:t>structureless</w:t>
      </w:r>
      <w:r w:rsidRPr="00290517">
        <w:rPr>
          <w:rFonts w:cs="Arial"/>
          <w:i/>
          <w:sz w:val="28"/>
        </w:rPr>
        <w:t xml:space="preserve"> platform’</w:t>
      </w:r>
      <w:r w:rsidR="009E4287">
        <w:rPr>
          <w:rFonts w:cs="Arial"/>
          <w:sz w:val="28"/>
        </w:rPr>
        <w:t xml:space="preserve">. </w:t>
      </w:r>
    </w:p>
    <w:p w14:paraId="27563EA4" w14:textId="21C0EB72" w:rsidR="00B623E6" w:rsidRDefault="00B623E6" w:rsidP="00B623E6">
      <w:pPr>
        <w:spacing w:after="0" w:line="240" w:lineRule="auto"/>
        <w:rPr>
          <w:rFonts w:cs="Arial"/>
          <w:b/>
          <w:sz w:val="28"/>
        </w:rPr>
      </w:pPr>
    </w:p>
    <w:p w14:paraId="458274CB" w14:textId="657CD485" w:rsidR="00B623E6" w:rsidRPr="00B623E6" w:rsidRDefault="00B623E6" w:rsidP="00B623E6">
      <w:pPr>
        <w:spacing w:after="0" w:line="240" w:lineRule="auto"/>
        <w:rPr>
          <w:rFonts w:cs="Arial"/>
          <w:b/>
          <w:sz w:val="28"/>
        </w:rPr>
      </w:pPr>
      <w:r w:rsidRPr="00B623E6">
        <w:rPr>
          <w:rFonts w:cs="Arial"/>
          <w:b/>
          <w:sz w:val="28"/>
        </w:rPr>
        <w:t>How do you tweetchat?</w:t>
      </w:r>
    </w:p>
    <w:p w14:paraId="6A66EA75" w14:textId="71865D79" w:rsidR="00B623E6" w:rsidRDefault="00BA648D" w:rsidP="00B623E6">
      <w:pPr>
        <w:spacing w:after="0" w:line="240" w:lineRule="auto"/>
        <w:rPr>
          <w:rFonts w:cs="Arial"/>
          <w:sz w:val="28"/>
        </w:rPr>
      </w:pPr>
      <w:r>
        <w:rPr>
          <w:rFonts w:cs="Arial"/>
          <w:sz w:val="28"/>
        </w:rPr>
        <w:t xml:space="preserve">Essentially by answering the questions posed by the chat host and making sure you include the hashtag in your reply as well. </w:t>
      </w:r>
    </w:p>
    <w:p w14:paraId="382AEC66" w14:textId="34627BE4" w:rsidR="00BA648D" w:rsidRDefault="00BA648D" w:rsidP="00B623E6">
      <w:pPr>
        <w:spacing w:after="0" w:line="240" w:lineRule="auto"/>
        <w:rPr>
          <w:rFonts w:cs="Arial"/>
          <w:sz w:val="28"/>
        </w:rPr>
      </w:pPr>
      <w:r>
        <w:rPr>
          <w:rFonts w:cs="Arial"/>
          <w:sz w:val="28"/>
        </w:rPr>
        <w:t xml:space="preserve">On </w:t>
      </w:r>
      <w:r w:rsidRPr="00290517">
        <w:rPr>
          <w:rFonts w:cs="Arial"/>
          <w:b/>
          <w:sz w:val="28"/>
        </w:rPr>
        <w:t>Twitter</w:t>
      </w:r>
      <w:r>
        <w:rPr>
          <w:rFonts w:cs="Arial"/>
          <w:sz w:val="28"/>
        </w:rPr>
        <w:t xml:space="preserve"> or a Twitter app you would search for the hashtag to see all the tweets sent using the chat hashtag. On </w:t>
      </w:r>
      <w:proofErr w:type="spellStart"/>
      <w:r w:rsidRPr="00290517">
        <w:rPr>
          <w:rFonts w:cs="Arial"/>
          <w:b/>
          <w:sz w:val="28"/>
        </w:rPr>
        <w:t>Tweetdeck</w:t>
      </w:r>
      <w:proofErr w:type="spellEnd"/>
      <w:r>
        <w:rPr>
          <w:rFonts w:cs="Arial"/>
          <w:sz w:val="28"/>
        </w:rPr>
        <w:t xml:space="preserve"> you set up a column to</w:t>
      </w:r>
      <w:r w:rsidR="00E86365">
        <w:rPr>
          <w:rFonts w:cs="Arial"/>
          <w:sz w:val="28"/>
        </w:rPr>
        <w:t xml:space="preserve"> </w:t>
      </w:r>
      <w:r>
        <w:rPr>
          <w:rFonts w:cs="Arial"/>
          <w:sz w:val="28"/>
        </w:rPr>
        <w:t xml:space="preserve">follow the chat hashtag. </w:t>
      </w:r>
      <w:proofErr w:type="spellStart"/>
      <w:r>
        <w:rPr>
          <w:rFonts w:cs="Arial"/>
          <w:sz w:val="28"/>
        </w:rPr>
        <w:t>Tweetdeck</w:t>
      </w:r>
      <w:proofErr w:type="spellEnd"/>
      <w:r>
        <w:rPr>
          <w:rFonts w:cs="Arial"/>
          <w:sz w:val="28"/>
        </w:rPr>
        <w:t xml:space="preserve"> means you can see tweets in real time and tweet from same web page </w:t>
      </w:r>
      <w:r w:rsidR="00E86365">
        <w:rPr>
          <w:rFonts w:cs="Arial"/>
          <w:sz w:val="28"/>
        </w:rPr>
        <w:t xml:space="preserve">as well as use multiple accounts. </w:t>
      </w:r>
    </w:p>
    <w:p w14:paraId="1A29AD11" w14:textId="40411930" w:rsidR="00E86365" w:rsidRDefault="00290517" w:rsidP="00B623E6">
      <w:pPr>
        <w:spacing w:after="0" w:line="240" w:lineRule="auto"/>
        <w:rPr>
          <w:rFonts w:cs="Arial"/>
          <w:sz w:val="28"/>
        </w:rPr>
      </w:pPr>
      <w:r>
        <w:rPr>
          <w:rFonts w:cs="Arial"/>
          <w:sz w:val="28"/>
        </w:rPr>
        <w:t xml:space="preserve">You can also use services such as tweetchat.com, Hootsuite or twitterfall.com </w:t>
      </w:r>
    </w:p>
    <w:p w14:paraId="187B0DD0" w14:textId="2A75C5AC" w:rsidR="00E86365" w:rsidRDefault="00E86365" w:rsidP="00B623E6">
      <w:pPr>
        <w:spacing w:after="0" w:line="240" w:lineRule="auto"/>
        <w:rPr>
          <w:rFonts w:cs="Arial"/>
          <w:sz w:val="28"/>
        </w:rPr>
      </w:pPr>
    </w:p>
    <w:p w14:paraId="77971D99" w14:textId="032D25A3" w:rsidR="00290517" w:rsidRDefault="006E4195" w:rsidP="00B623E6">
      <w:pPr>
        <w:spacing w:after="0" w:line="240" w:lineRule="auto"/>
        <w:rPr>
          <w:rFonts w:cs="Arial"/>
          <w:sz w:val="2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2887D733" wp14:editId="31646EC1">
            <wp:simplePos x="0" y="0"/>
            <wp:positionH relativeFrom="column">
              <wp:posOffset>819150</wp:posOffset>
            </wp:positionH>
            <wp:positionV relativeFrom="paragraph">
              <wp:posOffset>1270</wp:posOffset>
            </wp:positionV>
            <wp:extent cx="4962525" cy="3100705"/>
            <wp:effectExtent l="0" t="0" r="0" b="444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62525" cy="31007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55DCFCD" w14:textId="1C26BCF1" w:rsidR="00290517" w:rsidRDefault="00290517" w:rsidP="00B623E6">
      <w:pPr>
        <w:spacing w:after="0" w:line="240" w:lineRule="auto"/>
        <w:rPr>
          <w:rFonts w:cs="Arial"/>
          <w:sz w:val="28"/>
        </w:rPr>
      </w:pPr>
    </w:p>
    <w:p w14:paraId="3B415DAA" w14:textId="30A08929" w:rsidR="00290517" w:rsidRDefault="00290517" w:rsidP="00B623E6">
      <w:pPr>
        <w:spacing w:after="0" w:line="240" w:lineRule="auto"/>
        <w:rPr>
          <w:rFonts w:cs="Arial"/>
          <w:sz w:val="28"/>
        </w:rPr>
      </w:pPr>
    </w:p>
    <w:p w14:paraId="54E99968" w14:textId="7E749CE2" w:rsidR="00290517" w:rsidRDefault="00290517" w:rsidP="00B623E6">
      <w:pPr>
        <w:spacing w:after="0" w:line="240" w:lineRule="auto"/>
        <w:rPr>
          <w:rFonts w:cs="Arial"/>
          <w:sz w:val="28"/>
        </w:rPr>
      </w:pPr>
    </w:p>
    <w:p w14:paraId="76428E91" w14:textId="38C7FDA6" w:rsidR="00290517" w:rsidRDefault="00290517" w:rsidP="00B623E6">
      <w:pPr>
        <w:spacing w:after="0" w:line="240" w:lineRule="auto"/>
        <w:rPr>
          <w:rFonts w:cs="Arial"/>
          <w:sz w:val="28"/>
        </w:rPr>
      </w:pPr>
    </w:p>
    <w:p w14:paraId="0D4BDBD1" w14:textId="77777777" w:rsidR="00290517" w:rsidRDefault="00290517" w:rsidP="00B623E6">
      <w:pPr>
        <w:spacing w:after="0" w:line="240" w:lineRule="auto"/>
        <w:rPr>
          <w:rFonts w:cs="Arial"/>
          <w:sz w:val="28"/>
        </w:rPr>
      </w:pPr>
    </w:p>
    <w:p w14:paraId="59B13E1B" w14:textId="370AB88B" w:rsidR="00290517" w:rsidRDefault="00290517" w:rsidP="00B623E6">
      <w:pPr>
        <w:spacing w:after="0" w:line="240" w:lineRule="auto"/>
        <w:rPr>
          <w:rFonts w:cs="Arial"/>
          <w:sz w:val="28"/>
        </w:rPr>
      </w:pPr>
    </w:p>
    <w:p w14:paraId="7C4A848F" w14:textId="77777777" w:rsidR="00290517" w:rsidRDefault="00290517" w:rsidP="00B623E6">
      <w:pPr>
        <w:spacing w:after="0" w:line="240" w:lineRule="auto"/>
        <w:rPr>
          <w:rFonts w:cs="Arial"/>
          <w:sz w:val="28"/>
        </w:rPr>
      </w:pPr>
    </w:p>
    <w:p w14:paraId="2706D920" w14:textId="77777777" w:rsidR="00290517" w:rsidRDefault="00290517" w:rsidP="00B623E6">
      <w:pPr>
        <w:spacing w:after="0" w:line="240" w:lineRule="auto"/>
        <w:rPr>
          <w:rFonts w:cs="Arial"/>
          <w:sz w:val="28"/>
        </w:rPr>
      </w:pPr>
    </w:p>
    <w:p w14:paraId="2761A700" w14:textId="77777777" w:rsidR="00290517" w:rsidRDefault="00290517" w:rsidP="00B623E6">
      <w:pPr>
        <w:spacing w:after="0" w:line="240" w:lineRule="auto"/>
        <w:rPr>
          <w:rFonts w:cs="Arial"/>
          <w:sz w:val="28"/>
        </w:rPr>
      </w:pPr>
    </w:p>
    <w:p w14:paraId="6992C1CE" w14:textId="77777777" w:rsidR="00290517" w:rsidRDefault="00290517" w:rsidP="00B623E6">
      <w:pPr>
        <w:spacing w:after="0" w:line="240" w:lineRule="auto"/>
        <w:rPr>
          <w:rFonts w:cs="Arial"/>
          <w:sz w:val="28"/>
        </w:rPr>
      </w:pPr>
    </w:p>
    <w:p w14:paraId="35D51F94" w14:textId="77777777" w:rsidR="00290517" w:rsidRDefault="00290517" w:rsidP="00B623E6">
      <w:pPr>
        <w:spacing w:after="0" w:line="240" w:lineRule="auto"/>
        <w:rPr>
          <w:rFonts w:cs="Arial"/>
          <w:sz w:val="28"/>
        </w:rPr>
      </w:pPr>
    </w:p>
    <w:p w14:paraId="63FDF20F" w14:textId="77777777" w:rsidR="00290517" w:rsidRDefault="00290517" w:rsidP="00B623E6">
      <w:pPr>
        <w:spacing w:after="0" w:line="240" w:lineRule="auto"/>
        <w:rPr>
          <w:rFonts w:cs="Arial"/>
          <w:sz w:val="28"/>
        </w:rPr>
      </w:pPr>
    </w:p>
    <w:p w14:paraId="3EDA600E" w14:textId="77777777" w:rsidR="00290517" w:rsidRDefault="00290517" w:rsidP="00B623E6">
      <w:pPr>
        <w:spacing w:after="0" w:line="240" w:lineRule="auto"/>
        <w:rPr>
          <w:rFonts w:cs="Arial"/>
          <w:sz w:val="28"/>
        </w:rPr>
      </w:pPr>
    </w:p>
    <w:p w14:paraId="795D862C" w14:textId="77777777" w:rsidR="00290517" w:rsidRDefault="00290517" w:rsidP="00B623E6">
      <w:pPr>
        <w:spacing w:after="0" w:line="240" w:lineRule="auto"/>
        <w:rPr>
          <w:rFonts w:cs="Arial"/>
          <w:b/>
          <w:sz w:val="28"/>
        </w:rPr>
      </w:pPr>
    </w:p>
    <w:p w14:paraId="24962BCF" w14:textId="77777777" w:rsidR="006E4195" w:rsidRDefault="006E4195" w:rsidP="00B623E6">
      <w:pPr>
        <w:spacing w:after="0" w:line="240" w:lineRule="auto"/>
        <w:rPr>
          <w:rFonts w:cs="Arial"/>
          <w:b/>
          <w:sz w:val="28"/>
        </w:rPr>
      </w:pPr>
    </w:p>
    <w:p w14:paraId="6ABF0719" w14:textId="77777777" w:rsidR="006E4195" w:rsidRDefault="006E4195" w:rsidP="00B623E6">
      <w:pPr>
        <w:spacing w:after="0" w:line="240" w:lineRule="auto"/>
        <w:rPr>
          <w:rFonts w:cs="Arial"/>
          <w:b/>
          <w:sz w:val="28"/>
        </w:rPr>
      </w:pPr>
    </w:p>
    <w:p w14:paraId="7C613331" w14:textId="77777777" w:rsidR="006E4195" w:rsidRDefault="006E4195" w:rsidP="00B623E6">
      <w:pPr>
        <w:spacing w:after="0" w:line="240" w:lineRule="auto"/>
        <w:rPr>
          <w:rFonts w:cs="Arial"/>
          <w:b/>
          <w:sz w:val="28"/>
        </w:rPr>
      </w:pPr>
    </w:p>
    <w:p w14:paraId="6B4E5F94" w14:textId="77777777" w:rsidR="006E4195" w:rsidRDefault="006E4195" w:rsidP="00B623E6">
      <w:pPr>
        <w:spacing w:after="0" w:line="240" w:lineRule="auto"/>
        <w:rPr>
          <w:rFonts w:cs="Arial"/>
          <w:b/>
          <w:sz w:val="28"/>
        </w:rPr>
      </w:pPr>
    </w:p>
    <w:p w14:paraId="3BA367D4" w14:textId="37F5C9E0" w:rsidR="00B623E6" w:rsidRPr="00290517" w:rsidRDefault="00B623E6" w:rsidP="00B623E6">
      <w:pPr>
        <w:spacing w:after="0" w:line="240" w:lineRule="auto"/>
        <w:rPr>
          <w:rFonts w:cs="Arial"/>
          <w:b/>
          <w:sz w:val="28"/>
        </w:rPr>
      </w:pPr>
      <w:r w:rsidRPr="00290517">
        <w:rPr>
          <w:rFonts w:cs="Arial"/>
          <w:b/>
          <w:sz w:val="28"/>
        </w:rPr>
        <w:t xml:space="preserve">What do you get out of a tweetchat? </w:t>
      </w:r>
    </w:p>
    <w:p w14:paraId="1A72A195" w14:textId="6EA2B7B6" w:rsidR="00B623E6" w:rsidRDefault="00290517" w:rsidP="00B623E6">
      <w:pPr>
        <w:spacing w:after="0" w:line="240" w:lineRule="auto"/>
        <w:rPr>
          <w:rFonts w:cs="Arial"/>
          <w:sz w:val="28"/>
        </w:rPr>
      </w:pPr>
      <w:r>
        <w:rPr>
          <w:rFonts w:cs="Arial"/>
          <w:sz w:val="28"/>
        </w:rPr>
        <w:t xml:space="preserve">You mean apart from </w:t>
      </w:r>
      <w:r w:rsidR="009E4287">
        <w:rPr>
          <w:rFonts w:cs="Arial"/>
          <w:sz w:val="28"/>
        </w:rPr>
        <w:t xml:space="preserve">current awareness, </w:t>
      </w:r>
      <w:r>
        <w:rPr>
          <w:rFonts w:cs="Arial"/>
          <w:sz w:val="28"/>
        </w:rPr>
        <w:t xml:space="preserve">influencing, networking, community, </w:t>
      </w:r>
      <w:r w:rsidR="009E4287">
        <w:rPr>
          <w:rFonts w:cs="Arial"/>
          <w:sz w:val="28"/>
        </w:rPr>
        <w:t>ideas generation, developing practice….?!</w:t>
      </w:r>
    </w:p>
    <w:p w14:paraId="18FEF061" w14:textId="07586D78" w:rsidR="009E4287" w:rsidRDefault="009E4287" w:rsidP="00B623E6">
      <w:pPr>
        <w:spacing w:after="0" w:line="240" w:lineRule="auto"/>
        <w:rPr>
          <w:rFonts w:cs="Arial"/>
          <w:sz w:val="28"/>
        </w:rPr>
      </w:pPr>
    </w:p>
    <w:p w14:paraId="666C38DB" w14:textId="6E54B727" w:rsidR="009E4287" w:rsidRDefault="009E4287" w:rsidP="00B623E6">
      <w:pPr>
        <w:spacing w:after="0" w:line="240" w:lineRule="auto"/>
        <w:rPr>
          <w:rFonts w:cs="Arial"/>
          <w:sz w:val="28"/>
        </w:rPr>
      </w:pPr>
      <w:r>
        <w:rPr>
          <w:rFonts w:cs="Arial"/>
          <w:sz w:val="28"/>
        </w:rPr>
        <w:t xml:space="preserve">Our #physiotalk research developed a concept of both the connectedness and constructive change from tweet chatting (See WCPT abstracts for more info) </w:t>
      </w:r>
    </w:p>
    <w:p w14:paraId="26511606" w14:textId="2F0BCDFE" w:rsidR="00290517" w:rsidRDefault="006E4195" w:rsidP="006E4195">
      <w:pPr>
        <w:spacing w:after="0" w:line="240" w:lineRule="auto"/>
        <w:jc w:val="center"/>
        <w:rPr>
          <w:rFonts w:cs="Arial"/>
          <w:sz w:val="28"/>
        </w:rPr>
      </w:pPr>
      <w:r w:rsidRPr="00290517">
        <w:rPr>
          <w:rFonts w:cs="Arial"/>
          <w:noProof/>
          <w:sz w:val="28"/>
        </w:rPr>
        <w:drawing>
          <wp:inline distT="0" distB="0" distL="0" distR="0" wp14:anchorId="72EA5D1E" wp14:editId="24032B8E">
            <wp:extent cx="4232998" cy="4238625"/>
            <wp:effectExtent l="0" t="0" r="0" b="0"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50745" cy="42563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B954FD" w14:textId="601AA608" w:rsidR="00B623E6" w:rsidRPr="00B623E6" w:rsidRDefault="00B623E6" w:rsidP="00B623E6">
      <w:pPr>
        <w:spacing w:after="0" w:line="240" w:lineRule="auto"/>
        <w:rPr>
          <w:rFonts w:cs="Arial"/>
          <w:sz w:val="28"/>
        </w:rPr>
      </w:pPr>
    </w:p>
    <w:p w14:paraId="2705DF1C" w14:textId="489F6E3B" w:rsidR="009E4287" w:rsidRPr="009E4287" w:rsidRDefault="009E4287" w:rsidP="009E4287">
      <w:pPr>
        <w:spacing w:after="0" w:line="240" w:lineRule="auto"/>
        <w:rPr>
          <w:rFonts w:cs="Arial"/>
          <w:b/>
          <w:sz w:val="28"/>
        </w:rPr>
      </w:pPr>
      <w:r w:rsidRPr="009E4287">
        <w:rPr>
          <w:rFonts w:cs="Arial"/>
          <w:b/>
          <w:sz w:val="28"/>
        </w:rPr>
        <w:t>The impact of tweet chatting:</w:t>
      </w:r>
    </w:p>
    <w:p w14:paraId="313912F4" w14:textId="6F426DE1" w:rsidR="009E4287" w:rsidRDefault="009E4287" w:rsidP="009E4287">
      <w:pPr>
        <w:spacing w:after="0" w:line="240" w:lineRule="auto"/>
        <w:rPr>
          <w:rFonts w:cs="Arial"/>
          <w:sz w:val="28"/>
        </w:rPr>
      </w:pPr>
      <w:r>
        <w:rPr>
          <w:rFonts w:cs="Arial"/>
          <w:sz w:val="28"/>
        </w:rPr>
        <w:t>Depending on the questions asked you may</w:t>
      </w:r>
    </w:p>
    <w:p w14:paraId="060D55C1" w14:textId="51853E73" w:rsidR="009E4287" w:rsidRDefault="009E4287" w:rsidP="009E4287">
      <w:pPr>
        <w:pStyle w:val="ListParagraph"/>
        <w:numPr>
          <w:ilvl w:val="0"/>
          <w:numId w:val="3"/>
        </w:numPr>
        <w:spacing w:after="0" w:line="240" w:lineRule="auto"/>
        <w:rPr>
          <w:rFonts w:cs="Arial"/>
          <w:sz w:val="28"/>
        </w:rPr>
      </w:pPr>
      <w:r>
        <w:rPr>
          <w:rFonts w:cs="Arial"/>
          <w:sz w:val="28"/>
        </w:rPr>
        <w:t>H</w:t>
      </w:r>
      <w:r w:rsidRPr="009E4287">
        <w:rPr>
          <w:rFonts w:cs="Arial"/>
          <w:sz w:val="28"/>
        </w:rPr>
        <w:t>ave gained consensus on a topic</w:t>
      </w:r>
      <w:r w:rsidR="006E4195">
        <w:rPr>
          <w:rFonts w:cs="Arial"/>
          <w:sz w:val="28"/>
        </w:rPr>
        <w:t xml:space="preserve">, </w:t>
      </w:r>
      <w:r w:rsidRPr="009E4287">
        <w:rPr>
          <w:rFonts w:cs="Arial"/>
          <w:sz w:val="28"/>
        </w:rPr>
        <w:t>for example @</w:t>
      </w:r>
      <w:proofErr w:type="spellStart"/>
      <w:r w:rsidRPr="009E4287">
        <w:rPr>
          <w:rFonts w:cs="Arial"/>
          <w:sz w:val="28"/>
        </w:rPr>
        <w:t>QMUPhysio</w:t>
      </w:r>
      <w:proofErr w:type="spellEnd"/>
      <w:r w:rsidRPr="009E4287">
        <w:rPr>
          <w:rFonts w:cs="Arial"/>
          <w:sz w:val="28"/>
        </w:rPr>
        <w:t xml:space="preserve"> used a tweet chat to generate ideas for curriculum redesign. </w:t>
      </w:r>
    </w:p>
    <w:p w14:paraId="06363D20" w14:textId="697FF0BA" w:rsidR="006E4195" w:rsidRDefault="006E4195" w:rsidP="009E4287">
      <w:pPr>
        <w:pStyle w:val="ListParagraph"/>
        <w:numPr>
          <w:ilvl w:val="0"/>
          <w:numId w:val="3"/>
        </w:numPr>
        <w:spacing w:after="0" w:line="240" w:lineRule="auto"/>
        <w:rPr>
          <w:rFonts w:cs="Arial"/>
          <w:sz w:val="28"/>
        </w:rPr>
      </w:pPr>
      <w:r>
        <w:rPr>
          <w:rFonts w:cs="Arial"/>
          <w:sz w:val="28"/>
        </w:rPr>
        <w:t>Highlighted an issue to a wider audience which includes other HCP and service users</w:t>
      </w:r>
    </w:p>
    <w:p w14:paraId="219B0ED2" w14:textId="7D9E3A88" w:rsidR="009E4287" w:rsidRDefault="009E4287" w:rsidP="009E4287">
      <w:pPr>
        <w:pStyle w:val="ListParagraph"/>
        <w:numPr>
          <w:ilvl w:val="0"/>
          <w:numId w:val="3"/>
        </w:numPr>
        <w:spacing w:after="0" w:line="240" w:lineRule="auto"/>
        <w:rPr>
          <w:rFonts w:cs="Arial"/>
          <w:sz w:val="28"/>
        </w:rPr>
      </w:pPr>
      <w:r>
        <w:rPr>
          <w:rFonts w:cs="Arial"/>
          <w:sz w:val="28"/>
        </w:rPr>
        <w:t>Sparked participants ideas for ongoing CPD or introduced a new idea</w:t>
      </w:r>
    </w:p>
    <w:p w14:paraId="3A386DC4" w14:textId="07C0AC2A" w:rsidR="009E4287" w:rsidRPr="009E4287" w:rsidRDefault="006E4195" w:rsidP="009E4287">
      <w:pPr>
        <w:pStyle w:val="ListParagraph"/>
        <w:numPr>
          <w:ilvl w:val="0"/>
          <w:numId w:val="3"/>
        </w:numPr>
        <w:spacing w:after="0" w:line="240" w:lineRule="auto"/>
        <w:rPr>
          <w:rFonts w:cs="Arial"/>
          <w:sz w:val="28"/>
        </w:rPr>
      </w:pPr>
      <w:r>
        <w:rPr>
          <w:rFonts w:cs="Arial"/>
          <w:sz w:val="28"/>
        </w:rPr>
        <w:t>Made #</w:t>
      </w:r>
      <w:proofErr w:type="spellStart"/>
      <w:r>
        <w:rPr>
          <w:rFonts w:cs="Arial"/>
          <w:sz w:val="28"/>
        </w:rPr>
        <w:t>globalPT</w:t>
      </w:r>
      <w:proofErr w:type="spellEnd"/>
      <w:r>
        <w:rPr>
          <w:rFonts w:cs="Arial"/>
          <w:sz w:val="28"/>
        </w:rPr>
        <w:t xml:space="preserve"> connections – engaged and increased your community</w:t>
      </w:r>
    </w:p>
    <w:p w14:paraId="2F95E314" w14:textId="77777777" w:rsidR="009E4287" w:rsidRDefault="009E4287" w:rsidP="009E4287">
      <w:pPr>
        <w:spacing w:after="0" w:line="240" w:lineRule="auto"/>
        <w:rPr>
          <w:rFonts w:cs="Arial"/>
          <w:sz w:val="28"/>
        </w:rPr>
      </w:pPr>
    </w:p>
    <w:p w14:paraId="6F72B78A" w14:textId="4E0383E0" w:rsidR="00B623E6" w:rsidRDefault="009E4287" w:rsidP="009E4287">
      <w:pPr>
        <w:spacing w:after="0" w:line="240" w:lineRule="auto"/>
        <w:rPr>
          <w:rFonts w:cs="Arial"/>
          <w:b/>
          <w:sz w:val="28"/>
        </w:rPr>
      </w:pPr>
      <w:r w:rsidRPr="009E4287">
        <w:rPr>
          <w:rFonts w:cs="Arial"/>
          <w:b/>
          <w:sz w:val="28"/>
        </w:rPr>
        <w:t>After a tweetchat</w:t>
      </w:r>
      <w:r>
        <w:rPr>
          <w:rFonts w:cs="Arial"/>
          <w:b/>
          <w:sz w:val="28"/>
        </w:rPr>
        <w:t>:</w:t>
      </w:r>
    </w:p>
    <w:p w14:paraId="68C86327" w14:textId="21D7C382" w:rsidR="008B76E8" w:rsidRPr="009E4287" w:rsidRDefault="009E4287" w:rsidP="009E4287">
      <w:pPr>
        <w:spacing w:after="0" w:line="240" w:lineRule="auto"/>
        <w:rPr>
          <w:rFonts w:cs="Arial"/>
          <w:sz w:val="28"/>
        </w:rPr>
      </w:pPr>
      <w:r>
        <w:rPr>
          <w:rFonts w:cs="Arial"/>
          <w:sz w:val="28"/>
        </w:rPr>
        <w:t xml:space="preserve">Usually a transcript is available – Physiotalk use </w:t>
      </w:r>
      <w:proofErr w:type="spellStart"/>
      <w:r>
        <w:rPr>
          <w:rFonts w:cs="Arial"/>
          <w:sz w:val="28"/>
        </w:rPr>
        <w:t>Symplur</w:t>
      </w:r>
      <w:proofErr w:type="spellEnd"/>
      <w:r>
        <w:rPr>
          <w:rFonts w:cs="Arial"/>
          <w:sz w:val="28"/>
        </w:rPr>
        <w:t xml:space="preserve"> but you can also collate tweets using a site like </w:t>
      </w:r>
      <w:proofErr w:type="spellStart"/>
      <w:r>
        <w:rPr>
          <w:rFonts w:cs="Arial"/>
          <w:sz w:val="28"/>
        </w:rPr>
        <w:t>Wakelet</w:t>
      </w:r>
      <w:proofErr w:type="spellEnd"/>
      <w:r>
        <w:rPr>
          <w:rFonts w:cs="Arial"/>
          <w:sz w:val="28"/>
        </w:rPr>
        <w:t xml:space="preserve"> for your own personal CPD</w:t>
      </w:r>
    </w:p>
    <w:sectPr w:rsidR="008B76E8" w:rsidRPr="009E4287" w:rsidSect="009E4287">
      <w:headerReference w:type="default" r:id="rId10"/>
      <w:footerReference w:type="defaul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178732D" w14:textId="77777777" w:rsidR="00CB72A7" w:rsidRDefault="00CB72A7" w:rsidP="00B623E6">
      <w:pPr>
        <w:spacing w:after="0" w:line="240" w:lineRule="auto"/>
      </w:pPr>
      <w:r>
        <w:separator/>
      </w:r>
    </w:p>
  </w:endnote>
  <w:endnote w:type="continuationSeparator" w:id="0">
    <w:p w14:paraId="37A3AF7F" w14:textId="77777777" w:rsidR="00CB72A7" w:rsidRDefault="00CB72A7" w:rsidP="00B623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487E4C" w14:textId="747E8A1B" w:rsidR="00B623E6" w:rsidRPr="00B623E6" w:rsidRDefault="00B623E6" w:rsidP="00B623E6">
    <w:pPr>
      <w:pStyle w:val="Footer"/>
      <w:jc w:val="center"/>
      <w:rPr>
        <w:b/>
        <w:sz w:val="32"/>
      </w:rPr>
    </w:pPr>
    <w:r w:rsidRPr="00B623E6">
      <w:rPr>
        <w:b/>
        <w:sz w:val="32"/>
      </w:rPr>
      <w:t>#localinfluence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1F3572" w14:textId="77777777" w:rsidR="00CB72A7" w:rsidRDefault="00CB72A7" w:rsidP="00B623E6">
      <w:pPr>
        <w:spacing w:after="0" w:line="240" w:lineRule="auto"/>
      </w:pPr>
      <w:r>
        <w:separator/>
      </w:r>
    </w:p>
  </w:footnote>
  <w:footnote w:type="continuationSeparator" w:id="0">
    <w:p w14:paraId="3F6EA930" w14:textId="77777777" w:rsidR="00CB72A7" w:rsidRDefault="00CB72A7" w:rsidP="00B623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9101D0" w14:textId="7283FF8A" w:rsidR="00B623E6" w:rsidRDefault="00B623E6">
    <w:pPr>
      <w:pStyle w:val="Header"/>
    </w:pPr>
    <w:r>
      <w:rPr>
        <w:rFonts w:cs="Arial"/>
        <w:b/>
        <w:noProof/>
      </w:rPr>
      <w:drawing>
        <wp:anchor distT="0" distB="0" distL="114300" distR="114300" simplePos="0" relativeHeight="251658240" behindDoc="0" locked="0" layoutInCell="1" allowOverlap="1" wp14:anchorId="4CEF4798" wp14:editId="1F8670BF">
          <wp:simplePos x="0" y="0"/>
          <wp:positionH relativeFrom="column">
            <wp:posOffset>3371850</wp:posOffset>
          </wp:positionH>
          <wp:positionV relativeFrom="paragraph">
            <wp:posOffset>-201930</wp:posOffset>
          </wp:positionV>
          <wp:extent cx="2647950" cy="906456"/>
          <wp:effectExtent l="0" t="0" r="0" b="8255"/>
          <wp:wrapThrough wrapText="bothSides">
            <wp:wrapPolygon edited="0">
              <wp:start x="0" y="0"/>
              <wp:lineTo x="0" y="21343"/>
              <wp:lineTo x="21445" y="21343"/>
              <wp:lineTo x="21445" y="0"/>
              <wp:lineTo x="0" y="0"/>
            </wp:wrapPolygon>
          </wp:wrapThrough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hysiotalk-logo-rgb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47950" cy="90645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D84D12"/>
    <w:multiLevelType w:val="hybridMultilevel"/>
    <w:tmpl w:val="03DC8C1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564D7D0E"/>
    <w:multiLevelType w:val="hybridMultilevel"/>
    <w:tmpl w:val="8AC06C1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7598076F"/>
    <w:multiLevelType w:val="hybridMultilevel"/>
    <w:tmpl w:val="9D44B8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23E6"/>
    <w:rsid w:val="00290517"/>
    <w:rsid w:val="00330232"/>
    <w:rsid w:val="006E4195"/>
    <w:rsid w:val="008B76E8"/>
    <w:rsid w:val="00994484"/>
    <w:rsid w:val="009E4287"/>
    <w:rsid w:val="00B623E6"/>
    <w:rsid w:val="00BA648D"/>
    <w:rsid w:val="00CB72A7"/>
    <w:rsid w:val="00E86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1FF050"/>
  <w15:chartTrackingRefBased/>
  <w15:docId w15:val="{A5CE6E6B-8C80-499E-97E6-3FE90C5836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623E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623E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623E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623E6"/>
  </w:style>
  <w:style w:type="paragraph" w:styleId="Footer">
    <w:name w:val="footer"/>
    <w:basedOn w:val="Normal"/>
    <w:link w:val="FooterChar"/>
    <w:uiPriority w:val="99"/>
    <w:unhideWhenUsed/>
    <w:rsid w:val="00B623E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623E6"/>
  </w:style>
  <w:style w:type="character" w:styleId="Hyperlink">
    <w:name w:val="Hyperlink"/>
    <w:basedOn w:val="DefaultParagraphFont"/>
    <w:uiPriority w:val="99"/>
    <w:unhideWhenUsed/>
    <w:rsid w:val="00E8636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86365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physiotalk.co.uk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345</Words>
  <Characters>1969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Janet Thomas</dc:creator>
  <cp:keywords/>
  <dc:description/>
  <cp:lastModifiedBy>Janet Thomas</cp:lastModifiedBy>
  <cp:revision>2</cp:revision>
  <dcterms:created xsi:type="dcterms:W3CDTF">2018-02-27T21:12:00Z</dcterms:created>
  <dcterms:modified xsi:type="dcterms:W3CDTF">2018-03-01T19:28:00Z</dcterms:modified>
</cp:coreProperties>
</file>